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4"/>
        <w:jc w:val="center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关于废止《新疆维吾尔自治区成品油市场管理暂行办法》等七件政府规章的决定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lang w:val="en-US" w:eastAsia="zh-CN"/>
        </w:rPr>
        <w:t>（2024年</w:t>
      </w:r>
      <w:r>
        <w:rPr>
          <w:rFonts w:hint="eastAsia" w:ascii="Times New Roman" w:hAnsi="Times New Roman" w:eastAsia="楷体_GB2312" w:cs="Times New Roman"/>
          <w:color w:val="auto"/>
          <w:sz w:val="32"/>
          <w:lang w:val="en" w:eastAsia="zh-CN"/>
        </w:rPr>
        <w:t>4</w:t>
      </w:r>
      <w:r>
        <w:rPr>
          <w:rFonts w:hint="eastAsia" w:ascii="Times New Roman" w:hAnsi="Times New Roman" w:eastAsia="楷体_GB2312" w:cs="Times New Roman"/>
          <w:color w:val="auto"/>
          <w:sz w:val="32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color w:val="auto"/>
          <w:sz w:val="32"/>
          <w:lang w:val="en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32"/>
          <w:lang w:val="en-US" w:eastAsia="zh-CN"/>
        </w:rPr>
        <w:t>2日自治区人民政府令第2</w:t>
      </w:r>
      <w:r>
        <w:rPr>
          <w:rFonts w:hint="eastAsia" w:ascii="Times New Roman" w:hAnsi="Times New Roman" w:eastAsia="楷体_GB2312" w:cs="Times New Roman"/>
          <w:color w:val="auto"/>
          <w:sz w:val="32"/>
          <w:lang w:val="en" w:eastAsia="zh-CN"/>
        </w:rPr>
        <w:t>35</w:t>
      </w:r>
      <w:r>
        <w:rPr>
          <w:rFonts w:hint="eastAsia" w:ascii="Times New Roman" w:hAnsi="Times New Roman" w:eastAsia="楷体_GB2312" w:cs="Times New Roman"/>
          <w:color w:val="auto"/>
          <w:sz w:val="32"/>
          <w:lang w:val="en-US" w:eastAsia="zh-CN"/>
        </w:rPr>
        <w:t>号发布</w:t>
      </w:r>
      <w:r>
        <w:rPr>
          <w:rFonts w:hint="eastAsia" w:ascii="Times New Roman" w:hAnsi="Times New Roman" w:eastAsia="楷体_GB2312" w:cs="Times New Roman"/>
          <w:color w:val="auto"/>
          <w:sz w:val="32"/>
          <w:lang w:val="en" w:eastAsia="zh-CN"/>
        </w:rPr>
        <w:t xml:space="preserve">  自公布之日起施行</w:t>
      </w:r>
      <w:r>
        <w:rPr>
          <w:rFonts w:hint="eastAsia" w:ascii="Times New Roman" w:hAnsi="Times New Roman" w:eastAsia="楷体_GB2312" w:cs="Times New Roman"/>
          <w:color w:val="auto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为维护法制统一，保障政令畅通，根据工作实际，自治区人民政府决定废止以下政府规章：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一、新疆维吾尔自治区成品油市场管理暂行办法（经自治区人民政府同意 1996年9月2日自治区经贸委、工商局、新疆军区后勤部新经贸商字〔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1996〕214号发布 根据1997年11月20日自治区人民政府新政发〔1997〕97号修订 根据2002年5月22日自治区人民政府令第104号修正）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二、新疆维吾尔自治区实施《土地复垦规定》办法（1994年11月19日自治区人民政府令第48号发布 根据2010年12月13日自治区人民政府令第165号修正）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三、新疆维吾尔自治区重点建设项目管理办法（1998年5月28日自治区人民政府令第76号发布）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四、新疆维吾尔自治区城市供水实施办法（1996年4月12日自治区人民政府新政函〔1996〕49号批准 1996年4月24日自治区建设厅新建法字〔1996〕7号发布 根据1997年11月20日自治区人民政府新政发〔1997〕97号修订 根据2004年6月29日自治区人民政府令第122号修正 根据2010年12月13日自治区人民政府令第165号修正）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五、新疆维吾尔自治区行政执法监督办法（1997年11月27日自治区人民政府令第73号发布）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六、新疆维吾尔自治区事业单位机构编制管理办法（2011年4月4日自治区人民政府令第166号发布）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七、新疆维吾尔自治区流动人口服务和管理办法（2011年4月4日自治区人民政府令第167号发布）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本决定自公布之日起施行。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新疆维吾尔自治区人民政府发布   </w:t>
    </w:r>
  </w:p>
  <w:p>
    <w:pPr>
      <w:pStyle w:val="9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新疆维吾尔自治区人民政府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63A1D"/>
    <w:multiLevelType w:val="singleLevel"/>
    <w:tmpl w:val="FAF63A1D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152D2DCA"/>
    <w:rsid w:val="1DEC284C"/>
    <w:rsid w:val="1E6523AC"/>
    <w:rsid w:val="1FDBC267"/>
    <w:rsid w:val="22440422"/>
    <w:rsid w:val="31A15F24"/>
    <w:rsid w:val="395347B5"/>
    <w:rsid w:val="39A232A0"/>
    <w:rsid w:val="39E745AA"/>
    <w:rsid w:val="3B5A6BBB"/>
    <w:rsid w:val="3B6EDAB7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8BD2331"/>
    <w:rsid w:val="6AD9688B"/>
    <w:rsid w:val="6D0E3F22"/>
    <w:rsid w:val="6FD2491D"/>
    <w:rsid w:val="7C9011D9"/>
    <w:rsid w:val="7DC651C5"/>
    <w:rsid w:val="7FCC2834"/>
    <w:rsid w:val="DDFF04D6"/>
    <w:rsid w:val="FD908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sz w:val="28"/>
      <w:szCs w:val="2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4">
    <w:name w:val="Plain Text"/>
    <w:basedOn w:val="1"/>
    <w:next w:val="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List Number 5"/>
    <w:basedOn w:val="1"/>
    <w:next w:val="6"/>
    <w:qFormat/>
    <w:uiPriority w:val="0"/>
    <w:pPr>
      <w:numPr>
        <w:ilvl w:val="0"/>
        <w:numId w:val="1"/>
      </w:numPr>
    </w:pPr>
  </w:style>
  <w:style w:type="paragraph" w:styleId="6">
    <w:name w:val="List"/>
    <w:basedOn w:val="1"/>
    <w:qFormat/>
    <w:uiPriority w:val="0"/>
    <w:pPr>
      <w:suppressAutoHyphens/>
      <w:bidi w:val="0"/>
    </w:pPr>
    <w:rPr>
      <w:rFonts w:ascii="Calibri" w:hAnsi="Calibri" w:eastAsia="宋体" w:cs="Times New Roman"/>
      <w:color w:val="auto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Normal Indent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zfbgt</cp:lastModifiedBy>
  <cp:lastPrinted>2021-10-28T03:30:00Z</cp:lastPrinted>
  <dcterms:modified xsi:type="dcterms:W3CDTF">2025-01-27T10:59:21Z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48C61CB29D3F4D9384F5922CF0F7FFB4</vt:lpwstr>
  </property>
</Properties>
</file>